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6590AC" w14:textId="77777777" w:rsidR="006F38FF" w:rsidRPr="00330D52" w:rsidRDefault="006F38FF" w:rsidP="006F38FF">
      <w:pPr>
        <w:pStyle w:val="Ttulo1"/>
        <w:jc w:val="center"/>
        <w:rPr>
          <w:color w:val="auto"/>
        </w:rPr>
      </w:pPr>
      <w:r>
        <w:rPr>
          <w:color w:val="auto"/>
        </w:rPr>
        <w:t>CARTA</w:t>
      </w:r>
      <w:r w:rsidRPr="00330D52">
        <w:rPr>
          <w:color w:val="auto"/>
        </w:rPr>
        <w:t xml:space="preserve"> </w:t>
      </w:r>
      <w:r>
        <w:rPr>
          <w:color w:val="auto"/>
        </w:rPr>
        <w:t>4</w:t>
      </w:r>
      <w:r w:rsidRPr="00330D52">
        <w:rPr>
          <w:color w:val="auto"/>
        </w:rPr>
        <w:t>. COMPROBANTE DE GARANTÍA DE SERIEDAD</w:t>
      </w:r>
    </w:p>
    <w:p w14:paraId="096BDB59" w14:textId="77777777" w:rsidR="006F38FF" w:rsidRPr="00330D52" w:rsidRDefault="006F38FF" w:rsidP="006F38FF"/>
    <w:p w14:paraId="09CA960A" w14:textId="77777777" w:rsidR="006F38FF" w:rsidRPr="00330D52" w:rsidRDefault="006F38FF" w:rsidP="006F38FF">
      <w:pPr>
        <w:jc w:val="both"/>
      </w:pPr>
      <w:r w:rsidRPr="00330D52">
        <w:t>Este formato deberá acompañarse del documento que acredite la garantía de seriedad conforme a las bases de la subasta.</w:t>
      </w: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2807"/>
        <w:gridCol w:w="6021"/>
      </w:tblGrid>
      <w:tr w:rsidR="006F38FF" w:rsidRPr="00330D52" w14:paraId="7B195823" w14:textId="77777777" w:rsidTr="00D5030F">
        <w:trPr>
          <w:jc w:val="center"/>
        </w:trPr>
        <w:tc>
          <w:tcPr>
            <w:tcW w:w="2948" w:type="dxa"/>
            <w:shd w:val="clear" w:color="auto" w:fill="D1D1D1" w:themeFill="background2" w:themeFillShade="E6"/>
            <w:vAlign w:val="center"/>
          </w:tcPr>
          <w:p w14:paraId="3BEAB3A8" w14:textId="77777777" w:rsidR="006F38FF" w:rsidRPr="00330D52" w:rsidRDefault="006F38FF" w:rsidP="00D5030F">
            <w:pPr>
              <w:rPr>
                <w:lang w:val="es-MX"/>
              </w:rPr>
            </w:pPr>
            <w:r w:rsidRPr="00330D52">
              <w:rPr>
                <w:rFonts w:ascii="Arial" w:hAnsi="Arial"/>
                <w:b/>
                <w:sz w:val="18"/>
                <w:lang w:val="es-MX"/>
              </w:rPr>
              <w:t>Participante</w:t>
            </w:r>
          </w:p>
        </w:tc>
        <w:tc>
          <w:tcPr>
            <w:tcW w:w="6520" w:type="dxa"/>
            <w:vAlign w:val="center"/>
          </w:tcPr>
          <w:p w14:paraId="35FB0C73" w14:textId="77777777" w:rsidR="006F38FF" w:rsidRPr="00330D52" w:rsidRDefault="006F38FF" w:rsidP="006F38FF">
            <w:pPr>
              <w:jc w:val="both"/>
              <w:rPr>
                <w:lang w:val="es-MX"/>
              </w:rPr>
            </w:pPr>
          </w:p>
        </w:tc>
      </w:tr>
      <w:tr w:rsidR="006F38FF" w:rsidRPr="00330D52" w14:paraId="4A551E7D" w14:textId="77777777" w:rsidTr="00D5030F">
        <w:trPr>
          <w:jc w:val="center"/>
        </w:trPr>
        <w:tc>
          <w:tcPr>
            <w:tcW w:w="2948" w:type="dxa"/>
            <w:shd w:val="clear" w:color="auto" w:fill="D1D1D1" w:themeFill="background2" w:themeFillShade="E6"/>
            <w:vAlign w:val="center"/>
          </w:tcPr>
          <w:p w14:paraId="1657380B" w14:textId="77777777" w:rsidR="006F38FF" w:rsidRPr="00330D52" w:rsidRDefault="006F38FF" w:rsidP="00D5030F">
            <w:pPr>
              <w:rPr>
                <w:lang w:val="es-MX"/>
              </w:rPr>
            </w:pPr>
            <w:r w:rsidRPr="00330D52">
              <w:rPr>
                <w:rFonts w:ascii="Arial" w:hAnsi="Arial"/>
                <w:b/>
                <w:sz w:val="18"/>
                <w:lang w:val="es-MX"/>
              </w:rPr>
              <w:t>RFC</w:t>
            </w:r>
          </w:p>
        </w:tc>
        <w:tc>
          <w:tcPr>
            <w:tcW w:w="6520" w:type="dxa"/>
            <w:vAlign w:val="center"/>
          </w:tcPr>
          <w:p w14:paraId="2B0DC541" w14:textId="77777777" w:rsidR="006F38FF" w:rsidRPr="00330D52" w:rsidRDefault="006F38FF" w:rsidP="006F38FF">
            <w:pPr>
              <w:jc w:val="both"/>
              <w:rPr>
                <w:lang w:val="es-MX"/>
              </w:rPr>
            </w:pPr>
          </w:p>
        </w:tc>
      </w:tr>
      <w:tr w:rsidR="006F38FF" w:rsidRPr="00330D52" w14:paraId="6267FAE5" w14:textId="77777777" w:rsidTr="00D5030F">
        <w:trPr>
          <w:jc w:val="center"/>
        </w:trPr>
        <w:tc>
          <w:tcPr>
            <w:tcW w:w="2948" w:type="dxa"/>
            <w:shd w:val="clear" w:color="auto" w:fill="D1D1D1" w:themeFill="background2" w:themeFillShade="E6"/>
            <w:vAlign w:val="center"/>
          </w:tcPr>
          <w:p w14:paraId="3E7F6D03" w14:textId="77777777" w:rsidR="006F38FF" w:rsidRPr="00330D52" w:rsidRDefault="006F38FF" w:rsidP="00D5030F">
            <w:pPr>
              <w:rPr>
                <w:lang w:val="es-MX"/>
              </w:rPr>
            </w:pPr>
            <w:r w:rsidRPr="00330D52">
              <w:rPr>
                <w:rFonts w:ascii="Arial" w:hAnsi="Arial"/>
                <w:b/>
                <w:sz w:val="18"/>
                <w:lang w:val="es-MX"/>
              </w:rPr>
              <w:t>Procedimiento</w:t>
            </w:r>
          </w:p>
        </w:tc>
        <w:tc>
          <w:tcPr>
            <w:tcW w:w="6520" w:type="dxa"/>
            <w:vAlign w:val="center"/>
          </w:tcPr>
          <w:p w14:paraId="3985F07F" w14:textId="0D94752D" w:rsidR="006F38FF" w:rsidRPr="00330D52" w:rsidRDefault="006F38FF" w:rsidP="006F38FF">
            <w:pPr>
              <w:jc w:val="both"/>
              <w:rPr>
                <w:lang w:val="es-MX"/>
              </w:rPr>
            </w:pPr>
            <w:r w:rsidRPr="00330D52">
              <w:rPr>
                <w:rFonts w:ascii="Arial" w:hAnsi="Arial"/>
                <w:sz w:val="18"/>
                <w:lang w:val="es-MX"/>
              </w:rPr>
              <w:t xml:space="preserve">Subasta Pública </w:t>
            </w:r>
            <w:r w:rsidRPr="00330D52">
              <w:rPr>
                <w:sz w:val="18"/>
                <w:lang w:val="es-MX"/>
              </w:rPr>
              <w:t>Local</w:t>
            </w:r>
            <w:r w:rsidRPr="00330D52">
              <w:rPr>
                <w:rFonts w:ascii="Arial" w:hAnsi="Arial"/>
                <w:sz w:val="18"/>
                <w:lang w:val="es-MX"/>
              </w:rPr>
              <w:t xml:space="preserve"> en lote único de vehículos, motocicletas, maquinaria y/o unidades en desuso</w:t>
            </w:r>
            <w:r>
              <w:rPr>
                <w:rFonts w:ascii="Arial" w:hAnsi="Arial"/>
                <w:sz w:val="18"/>
                <w:lang w:val="es-MX"/>
              </w:rPr>
              <w:t xml:space="preserve"> propiedad del Municipio de Tepatitlán de Morelos, Jalisco</w:t>
            </w:r>
          </w:p>
        </w:tc>
      </w:tr>
      <w:tr w:rsidR="006F38FF" w:rsidRPr="00330D52" w14:paraId="217E6708" w14:textId="77777777" w:rsidTr="00D5030F">
        <w:trPr>
          <w:jc w:val="center"/>
        </w:trPr>
        <w:tc>
          <w:tcPr>
            <w:tcW w:w="2948" w:type="dxa"/>
            <w:shd w:val="clear" w:color="auto" w:fill="D1D1D1" w:themeFill="background2" w:themeFillShade="E6"/>
            <w:vAlign w:val="center"/>
          </w:tcPr>
          <w:p w14:paraId="4A111D53" w14:textId="77777777" w:rsidR="006F38FF" w:rsidRPr="00330D52" w:rsidRDefault="006F38FF" w:rsidP="00D5030F">
            <w:pPr>
              <w:rPr>
                <w:lang w:val="es-MX"/>
              </w:rPr>
            </w:pPr>
            <w:r w:rsidRPr="00330D52">
              <w:rPr>
                <w:rFonts w:ascii="Arial" w:hAnsi="Arial"/>
                <w:b/>
                <w:sz w:val="18"/>
                <w:lang w:val="es-MX"/>
              </w:rPr>
              <w:t>Precio mínimo de salida del lote</w:t>
            </w:r>
          </w:p>
        </w:tc>
        <w:tc>
          <w:tcPr>
            <w:tcW w:w="6520" w:type="dxa"/>
            <w:vAlign w:val="center"/>
          </w:tcPr>
          <w:p w14:paraId="0D9ED5D8" w14:textId="77777777" w:rsidR="006F38FF" w:rsidRPr="00330D52" w:rsidRDefault="006F38FF" w:rsidP="006F38FF">
            <w:pPr>
              <w:jc w:val="both"/>
              <w:rPr>
                <w:lang w:val="es-MX"/>
              </w:rPr>
            </w:pPr>
            <w:r w:rsidRPr="00330D52">
              <w:rPr>
                <w:rFonts w:ascii="Arial" w:hAnsi="Arial"/>
                <w:sz w:val="18"/>
                <w:lang w:val="es-MX"/>
              </w:rPr>
              <w:t>$</w:t>
            </w:r>
          </w:p>
        </w:tc>
      </w:tr>
      <w:tr w:rsidR="006F38FF" w:rsidRPr="00330D52" w14:paraId="5082BA16" w14:textId="77777777" w:rsidTr="00D5030F">
        <w:trPr>
          <w:jc w:val="center"/>
        </w:trPr>
        <w:tc>
          <w:tcPr>
            <w:tcW w:w="2948" w:type="dxa"/>
            <w:shd w:val="clear" w:color="auto" w:fill="D1D1D1" w:themeFill="background2" w:themeFillShade="E6"/>
            <w:vAlign w:val="center"/>
          </w:tcPr>
          <w:p w14:paraId="09437427" w14:textId="77777777" w:rsidR="006F38FF" w:rsidRPr="00330D52" w:rsidRDefault="006F38FF" w:rsidP="00D5030F">
            <w:pPr>
              <w:rPr>
                <w:lang w:val="es-MX"/>
              </w:rPr>
            </w:pPr>
            <w:r w:rsidRPr="00330D52">
              <w:rPr>
                <w:rFonts w:ascii="Arial" w:hAnsi="Arial"/>
                <w:b/>
                <w:sz w:val="18"/>
                <w:lang w:val="es-MX"/>
              </w:rPr>
              <w:t>Porcentaje de garantía</w:t>
            </w:r>
          </w:p>
        </w:tc>
        <w:tc>
          <w:tcPr>
            <w:tcW w:w="6520" w:type="dxa"/>
            <w:vAlign w:val="center"/>
          </w:tcPr>
          <w:p w14:paraId="7BCBB243" w14:textId="77777777" w:rsidR="006F38FF" w:rsidRPr="00330D52" w:rsidRDefault="006F38FF" w:rsidP="006F38FF">
            <w:pPr>
              <w:jc w:val="both"/>
              <w:rPr>
                <w:lang w:val="es-MX"/>
              </w:rPr>
            </w:pPr>
            <w:r w:rsidRPr="00330D52">
              <w:rPr>
                <w:rFonts w:ascii="Arial" w:hAnsi="Arial"/>
                <w:sz w:val="18"/>
                <w:lang w:val="es-MX"/>
              </w:rPr>
              <w:t>5% del precio mínimo de salida del lote</w:t>
            </w:r>
          </w:p>
        </w:tc>
      </w:tr>
      <w:tr w:rsidR="006F38FF" w:rsidRPr="00330D52" w14:paraId="3AADF336" w14:textId="77777777" w:rsidTr="00D5030F">
        <w:trPr>
          <w:jc w:val="center"/>
        </w:trPr>
        <w:tc>
          <w:tcPr>
            <w:tcW w:w="2948" w:type="dxa"/>
            <w:shd w:val="clear" w:color="auto" w:fill="D1D1D1" w:themeFill="background2" w:themeFillShade="E6"/>
            <w:vAlign w:val="center"/>
          </w:tcPr>
          <w:p w14:paraId="4229C0AC" w14:textId="77777777" w:rsidR="006F38FF" w:rsidRPr="00330D52" w:rsidRDefault="006F38FF" w:rsidP="00D5030F">
            <w:pPr>
              <w:rPr>
                <w:lang w:val="es-MX"/>
              </w:rPr>
            </w:pPr>
            <w:r w:rsidRPr="00330D52">
              <w:rPr>
                <w:rFonts w:ascii="Arial" w:hAnsi="Arial"/>
                <w:b/>
                <w:sz w:val="18"/>
                <w:lang w:val="es-MX"/>
              </w:rPr>
              <w:t>Importe de garantía</w:t>
            </w:r>
          </w:p>
        </w:tc>
        <w:tc>
          <w:tcPr>
            <w:tcW w:w="6520" w:type="dxa"/>
            <w:vAlign w:val="center"/>
          </w:tcPr>
          <w:p w14:paraId="56D168CA" w14:textId="77777777" w:rsidR="006F38FF" w:rsidRPr="00330D52" w:rsidRDefault="006F38FF" w:rsidP="006F38FF">
            <w:pPr>
              <w:jc w:val="both"/>
              <w:rPr>
                <w:lang w:val="es-MX"/>
              </w:rPr>
            </w:pPr>
            <w:r w:rsidRPr="00330D52">
              <w:rPr>
                <w:rFonts w:ascii="Arial" w:hAnsi="Arial"/>
                <w:sz w:val="18"/>
                <w:lang w:val="es-MX"/>
              </w:rPr>
              <w:t>$</w:t>
            </w:r>
          </w:p>
        </w:tc>
      </w:tr>
      <w:tr w:rsidR="006F38FF" w:rsidRPr="00330D52" w14:paraId="27E46828" w14:textId="77777777" w:rsidTr="00D5030F">
        <w:trPr>
          <w:jc w:val="center"/>
        </w:trPr>
        <w:tc>
          <w:tcPr>
            <w:tcW w:w="2948" w:type="dxa"/>
            <w:shd w:val="clear" w:color="auto" w:fill="D1D1D1" w:themeFill="background2" w:themeFillShade="E6"/>
            <w:vAlign w:val="center"/>
          </w:tcPr>
          <w:p w14:paraId="3E5832B0" w14:textId="77777777" w:rsidR="006F38FF" w:rsidRPr="00330D52" w:rsidRDefault="006F38FF" w:rsidP="00D5030F">
            <w:pPr>
              <w:rPr>
                <w:lang w:val="es-MX"/>
              </w:rPr>
            </w:pPr>
            <w:r w:rsidRPr="00330D52">
              <w:rPr>
                <w:rFonts w:ascii="Arial" w:hAnsi="Arial"/>
                <w:b/>
                <w:sz w:val="18"/>
                <w:lang w:val="es-MX"/>
              </w:rPr>
              <w:t>Forma de garantía</w:t>
            </w:r>
          </w:p>
        </w:tc>
        <w:tc>
          <w:tcPr>
            <w:tcW w:w="6520" w:type="dxa"/>
            <w:vAlign w:val="center"/>
          </w:tcPr>
          <w:p w14:paraId="589D5C22" w14:textId="77777777" w:rsidR="006F38FF" w:rsidRPr="00330D52" w:rsidRDefault="006F38FF" w:rsidP="006F38FF">
            <w:pPr>
              <w:jc w:val="both"/>
              <w:rPr>
                <w:lang w:val="es-MX"/>
              </w:rPr>
            </w:pPr>
            <w:r w:rsidRPr="00330D52">
              <w:rPr>
                <w:rFonts w:ascii="Arial" w:hAnsi="Arial"/>
                <w:sz w:val="18"/>
                <w:lang w:val="es-MX"/>
              </w:rPr>
              <w:t>Cheque certificado / cheque de caja / transferencia bancaria / otra autorizada</w:t>
            </w:r>
          </w:p>
        </w:tc>
      </w:tr>
      <w:tr w:rsidR="006F38FF" w:rsidRPr="00330D52" w14:paraId="2C420587" w14:textId="77777777" w:rsidTr="00D5030F">
        <w:trPr>
          <w:jc w:val="center"/>
        </w:trPr>
        <w:tc>
          <w:tcPr>
            <w:tcW w:w="2948" w:type="dxa"/>
            <w:shd w:val="clear" w:color="auto" w:fill="D1D1D1" w:themeFill="background2" w:themeFillShade="E6"/>
            <w:vAlign w:val="center"/>
          </w:tcPr>
          <w:p w14:paraId="007C9E47" w14:textId="77777777" w:rsidR="006F38FF" w:rsidRPr="00330D52" w:rsidRDefault="006F38FF" w:rsidP="00D5030F">
            <w:pPr>
              <w:rPr>
                <w:lang w:val="es-MX"/>
              </w:rPr>
            </w:pPr>
            <w:r w:rsidRPr="00330D52">
              <w:rPr>
                <w:rFonts w:ascii="Arial" w:hAnsi="Arial"/>
                <w:b/>
                <w:sz w:val="18"/>
                <w:lang w:val="es-MX"/>
              </w:rPr>
              <w:t>Banco o institución</w:t>
            </w:r>
          </w:p>
        </w:tc>
        <w:tc>
          <w:tcPr>
            <w:tcW w:w="6520" w:type="dxa"/>
            <w:vAlign w:val="center"/>
          </w:tcPr>
          <w:p w14:paraId="47D0B1CE" w14:textId="77777777" w:rsidR="006F38FF" w:rsidRPr="00330D52" w:rsidRDefault="006F38FF" w:rsidP="006F38FF">
            <w:pPr>
              <w:jc w:val="both"/>
              <w:rPr>
                <w:lang w:val="es-MX"/>
              </w:rPr>
            </w:pPr>
          </w:p>
        </w:tc>
      </w:tr>
      <w:tr w:rsidR="006F38FF" w:rsidRPr="00330D52" w14:paraId="72FA28D8" w14:textId="77777777" w:rsidTr="00D5030F">
        <w:trPr>
          <w:jc w:val="center"/>
        </w:trPr>
        <w:tc>
          <w:tcPr>
            <w:tcW w:w="2948" w:type="dxa"/>
            <w:shd w:val="clear" w:color="auto" w:fill="D1D1D1" w:themeFill="background2" w:themeFillShade="E6"/>
            <w:vAlign w:val="center"/>
          </w:tcPr>
          <w:p w14:paraId="7BDADB3D" w14:textId="77777777" w:rsidR="006F38FF" w:rsidRPr="00330D52" w:rsidRDefault="006F38FF" w:rsidP="00D5030F">
            <w:pPr>
              <w:rPr>
                <w:lang w:val="es-MX"/>
              </w:rPr>
            </w:pPr>
            <w:r w:rsidRPr="00330D52">
              <w:rPr>
                <w:rFonts w:ascii="Arial" w:hAnsi="Arial"/>
                <w:b/>
                <w:sz w:val="18"/>
                <w:lang w:val="es-MX"/>
              </w:rPr>
              <w:t>Número de cheque, operación o referencia</w:t>
            </w:r>
          </w:p>
        </w:tc>
        <w:tc>
          <w:tcPr>
            <w:tcW w:w="6520" w:type="dxa"/>
            <w:vAlign w:val="center"/>
          </w:tcPr>
          <w:p w14:paraId="1619B324" w14:textId="77777777" w:rsidR="006F38FF" w:rsidRPr="00330D52" w:rsidRDefault="006F38FF" w:rsidP="006F38FF">
            <w:pPr>
              <w:jc w:val="both"/>
              <w:rPr>
                <w:lang w:val="es-MX"/>
              </w:rPr>
            </w:pPr>
          </w:p>
        </w:tc>
      </w:tr>
      <w:tr w:rsidR="006F38FF" w:rsidRPr="00330D52" w14:paraId="40BD6243" w14:textId="77777777" w:rsidTr="00D5030F">
        <w:trPr>
          <w:jc w:val="center"/>
        </w:trPr>
        <w:tc>
          <w:tcPr>
            <w:tcW w:w="2948" w:type="dxa"/>
            <w:shd w:val="clear" w:color="auto" w:fill="D1D1D1" w:themeFill="background2" w:themeFillShade="E6"/>
            <w:vAlign w:val="center"/>
          </w:tcPr>
          <w:p w14:paraId="01FDCC3A" w14:textId="77777777" w:rsidR="006F38FF" w:rsidRPr="00330D52" w:rsidRDefault="006F38FF" w:rsidP="00D5030F">
            <w:pPr>
              <w:rPr>
                <w:lang w:val="es-MX"/>
              </w:rPr>
            </w:pPr>
            <w:r w:rsidRPr="00330D52">
              <w:rPr>
                <w:rFonts w:ascii="Arial" w:hAnsi="Arial"/>
                <w:b/>
                <w:sz w:val="18"/>
                <w:lang w:val="es-MX"/>
              </w:rPr>
              <w:t>Fecha de emisión o transferencia</w:t>
            </w:r>
          </w:p>
        </w:tc>
        <w:tc>
          <w:tcPr>
            <w:tcW w:w="6520" w:type="dxa"/>
            <w:vAlign w:val="center"/>
          </w:tcPr>
          <w:p w14:paraId="009073F6" w14:textId="77777777" w:rsidR="006F38FF" w:rsidRPr="00330D52" w:rsidRDefault="006F38FF" w:rsidP="006F38FF">
            <w:pPr>
              <w:jc w:val="both"/>
              <w:rPr>
                <w:lang w:val="es-MX"/>
              </w:rPr>
            </w:pPr>
          </w:p>
        </w:tc>
      </w:tr>
      <w:tr w:rsidR="006F38FF" w:rsidRPr="00330D52" w14:paraId="0DCC7EA2" w14:textId="77777777" w:rsidTr="00D5030F">
        <w:trPr>
          <w:jc w:val="center"/>
        </w:trPr>
        <w:tc>
          <w:tcPr>
            <w:tcW w:w="2948" w:type="dxa"/>
            <w:shd w:val="clear" w:color="auto" w:fill="D1D1D1" w:themeFill="background2" w:themeFillShade="E6"/>
            <w:vAlign w:val="center"/>
          </w:tcPr>
          <w:p w14:paraId="3C6F7029" w14:textId="77777777" w:rsidR="006F38FF" w:rsidRPr="00330D52" w:rsidRDefault="006F38FF" w:rsidP="00D5030F">
            <w:pPr>
              <w:rPr>
                <w:lang w:val="es-MX"/>
              </w:rPr>
            </w:pPr>
            <w:r w:rsidRPr="00330D52">
              <w:rPr>
                <w:rFonts w:ascii="Arial" w:hAnsi="Arial"/>
                <w:b/>
                <w:sz w:val="18"/>
                <w:lang w:val="es-MX"/>
              </w:rPr>
              <w:t>Cuenta o medio receptor</w:t>
            </w:r>
          </w:p>
        </w:tc>
        <w:tc>
          <w:tcPr>
            <w:tcW w:w="6520" w:type="dxa"/>
            <w:vAlign w:val="center"/>
          </w:tcPr>
          <w:p w14:paraId="1A2EBB19" w14:textId="77777777" w:rsidR="006F38FF" w:rsidRPr="00330D52" w:rsidRDefault="006F38FF" w:rsidP="006F38FF">
            <w:pPr>
              <w:jc w:val="both"/>
              <w:rPr>
                <w:lang w:val="es-MX"/>
              </w:rPr>
            </w:pPr>
          </w:p>
        </w:tc>
      </w:tr>
      <w:tr w:rsidR="006F38FF" w:rsidRPr="00330D52" w14:paraId="63E96A24" w14:textId="77777777" w:rsidTr="00D5030F">
        <w:trPr>
          <w:jc w:val="center"/>
        </w:trPr>
        <w:tc>
          <w:tcPr>
            <w:tcW w:w="2948" w:type="dxa"/>
            <w:shd w:val="clear" w:color="auto" w:fill="D1D1D1" w:themeFill="background2" w:themeFillShade="E6"/>
            <w:vAlign w:val="center"/>
          </w:tcPr>
          <w:p w14:paraId="7922CA71" w14:textId="77777777" w:rsidR="006F38FF" w:rsidRPr="00330D52" w:rsidRDefault="006F38FF" w:rsidP="00D5030F">
            <w:pPr>
              <w:rPr>
                <w:lang w:val="es-MX"/>
              </w:rPr>
            </w:pPr>
            <w:r w:rsidRPr="00330D52">
              <w:rPr>
                <w:rFonts w:ascii="Arial" w:hAnsi="Arial"/>
                <w:b/>
                <w:sz w:val="18"/>
                <w:lang w:val="es-MX"/>
              </w:rPr>
              <w:t>Nombre de quien recibe</w:t>
            </w:r>
          </w:p>
        </w:tc>
        <w:tc>
          <w:tcPr>
            <w:tcW w:w="6520" w:type="dxa"/>
            <w:vAlign w:val="center"/>
          </w:tcPr>
          <w:p w14:paraId="46BD36BA" w14:textId="77777777" w:rsidR="006F38FF" w:rsidRPr="00330D52" w:rsidRDefault="006F38FF" w:rsidP="006F38FF">
            <w:pPr>
              <w:jc w:val="both"/>
              <w:rPr>
                <w:lang w:val="es-MX"/>
              </w:rPr>
            </w:pPr>
          </w:p>
        </w:tc>
      </w:tr>
    </w:tbl>
    <w:p w14:paraId="0C99C87D" w14:textId="77777777" w:rsidR="006F38FF" w:rsidRPr="00330D52" w:rsidRDefault="006F38FF" w:rsidP="006F38FF"/>
    <w:p w14:paraId="02AD1BFC" w14:textId="77777777" w:rsidR="006F38FF" w:rsidRPr="00330D52" w:rsidRDefault="006F38FF" w:rsidP="006F38FF">
      <w:r w:rsidRPr="00330D52">
        <w:rPr>
          <w:b/>
        </w:rPr>
        <w:t>Manifestación:</w:t>
      </w:r>
    </w:p>
    <w:p w14:paraId="46174B58" w14:textId="77777777" w:rsidR="006F38FF" w:rsidRPr="00330D52" w:rsidRDefault="006F38FF" w:rsidP="006F38FF">
      <w:pPr>
        <w:jc w:val="both"/>
      </w:pPr>
      <w:r w:rsidRPr="00330D52">
        <w:t>El participante manifiesta que la garantía de seriedad se otorga a favor del Municipio de Tepatitlán de Morelos, Jalisco, para respaldar la firmeza de su participación y propuesta económica dentro del procedimiento de subasta pública nacional en lote único. En caso de incumplimiento del participante adjudicado, la garantía podrá hacerse efectiva conforme a las bases respectivas.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4419"/>
        <w:gridCol w:w="4419"/>
      </w:tblGrid>
      <w:tr w:rsidR="006F38FF" w:rsidRPr="00330D52" w14:paraId="4FE50069" w14:textId="77777777" w:rsidTr="00D5030F">
        <w:trPr>
          <w:jc w:val="center"/>
        </w:trPr>
        <w:tc>
          <w:tcPr>
            <w:tcW w:w="4986" w:type="dxa"/>
          </w:tcPr>
          <w:p w14:paraId="06B23CAD" w14:textId="77777777" w:rsidR="006F38FF" w:rsidRPr="00330D52" w:rsidRDefault="006F38FF" w:rsidP="00D5030F">
            <w:pPr>
              <w:jc w:val="center"/>
            </w:pPr>
            <w:r w:rsidRPr="00330D52">
              <w:rPr>
                <w:rFonts w:ascii="Arial" w:hAnsi="Arial"/>
                <w:sz w:val="18"/>
              </w:rPr>
              <w:br/>
            </w:r>
            <w:r w:rsidRPr="00330D52">
              <w:rPr>
                <w:rFonts w:ascii="Arial" w:hAnsi="Arial"/>
                <w:sz w:val="18"/>
              </w:rPr>
              <w:br/>
              <w:t>____________________________________</w:t>
            </w:r>
            <w:r w:rsidRPr="00330D52">
              <w:rPr>
                <w:rFonts w:ascii="Arial" w:hAnsi="Arial"/>
                <w:sz w:val="18"/>
              </w:rPr>
              <w:br/>
              <w:t>ENTREGA</w:t>
            </w:r>
            <w:r w:rsidRPr="00330D52">
              <w:rPr>
                <w:rFonts w:ascii="Arial" w:hAnsi="Arial"/>
                <w:sz w:val="18"/>
              </w:rPr>
              <w:br/>
              <w:t>Nombre y firma del participante</w:t>
            </w:r>
          </w:p>
        </w:tc>
        <w:tc>
          <w:tcPr>
            <w:tcW w:w="4986" w:type="dxa"/>
          </w:tcPr>
          <w:p w14:paraId="7ECE6AD2" w14:textId="77777777" w:rsidR="006F38FF" w:rsidRPr="00330D52" w:rsidRDefault="006F38FF" w:rsidP="00D5030F">
            <w:pPr>
              <w:jc w:val="center"/>
            </w:pPr>
            <w:r w:rsidRPr="00330D52">
              <w:rPr>
                <w:rFonts w:ascii="Arial" w:hAnsi="Arial"/>
                <w:sz w:val="18"/>
              </w:rPr>
              <w:br/>
            </w:r>
            <w:r w:rsidRPr="00330D52">
              <w:rPr>
                <w:rFonts w:ascii="Arial" w:hAnsi="Arial"/>
                <w:sz w:val="18"/>
              </w:rPr>
              <w:br/>
              <w:t>____________________________________</w:t>
            </w:r>
            <w:r w:rsidRPr="00330D52">
              <w:rPr>
                <w:rFonts w:ascii="Arial" w:hAnsi="Arial"/>
                <w:sz w:val="18"/>
              </w:rPr>
              <w:br/>
              <w:t>RECIBE</w:t>
            </w:r>
            <w:r w:rsidRPr="00330D52">
              <w:rPr>
                <w:rFonts w:ascii="Arial" w:hAnsi="Arial"/>
                <w:sz w:val="18"/>
              </w:rPr>
              <w:br/>
              <w:t>Nombre, cargo y firma del servidor público</w:t>
            </w:r>
          </w:p>
        </w:tc>
      </w:tr>
    </w:tbl>
    <w:p w14:paraId="0F25A793" w14:textId="763AB790" w:rsidR="00A703D6" w:rsidRPr="006F38FF" w:rsidRDefault="00A703D6" w:rsidP="006F38FF"/>
    <w:sectPr w:rsidR="00A703D6" w:rsidRPr="006F38FF" w:rsidSect="00A96A1A">
      <w:footerReference w:type="default" r:id="rId6"/>
      <w:pgSz w:w="12240" w:h="15840"/>
      <w:pgMar w:top="1985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7EE76E" w14:textId="77777777" w:rsidR="00C64637" w:rsidRDefault="00C64637" w:rsidP="00A96A1A">
      <w:pPr>
        <w:spacing w:after="0" w:line="240" w:lineRule="auto"/>
      </w:pPr>
      <w:r>
        <w:separator/>
      </w:r>
    </w:p>
  </w:endnote>
  <w:endnote w:type="continuationSeparator" w:id="0">
    <w:p w14:paraId="66BC0652" w14:textId="77777777" w:rsidR="00C64637" w:rsidRDefault="00C64637" w:rsidP="00A96A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45948314"/>
      <w:docPartObj>
        <w:docPartGallery w:val="Page Numbers (Bottom of Page)"/>
        <w:docPartUnique/>
      </w:docPartObj>
    </w:sdtPr>
    <w:sdtContent>
      <w:p w14:paraId="5917225E" w14:textId="5B963F9A" w:rsidR="00A96A1A" w:rsidRDefault="00A96A1A">
        <w:pPr>
          <w:pStyle w:val="Piedep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731FD4D8" w14:textId="77777777" w:rsidR="00A96A1A" w:rsidRDefault="00A96A1A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95650D" w14:textId="77777777" w:rsidR="00C64637" w:rsidRDefault="00C64637" w:rsidP="00A96A1A">
      <w:pPr>
        <w:spacing w:after="0" w:line="240" w:lineRule="auto"/>
      </w:pPr>
      <w:r>
        <w:separator/>
      </w:r>
    </w:p>
  </w:footnote>
  <w:footnote w:type="continuationSeparator" w:id="0">
    <w:p w14:paraId="696A6CA3" w14:textId="77777777" w:rsidR="00C64637" w:rsidRDefault="00C64637" w:rsidP="00A96A1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6A1A"/>
    <w:rsid w:val="002561F0"/>
    <w:rsid w:val="002A27DE"/>
    <w:rsid w:val="0030022D"/>
    <w:rsid w:val="003348CC"/>
    <w:rsid w:val="00696ACC"/>
    <w:rsid w:val="006C41A6"/>
    <w:rsid w:val="006F38FF"/>
    <w:rsid w:val="00706FF7"/>
    <w:rsid w:val="007C23F8"/>
    <w:rsid w:val="00892372"/>
    <w:rsid w:val="008B2985"/>
    <w:rsid w:val="0097526A"/>
    <w:rsid w:val="00981A25"/>
    <w:rsid w:val="009F125F"/>
    <w:rsid w:val="00A703D6"/>
    <w:rsid w:val="00A9108C"/>
    <w:rsid w:val="00A96A1A"/>
    <w:rsid w:val="00B530DC"/>
    <w:rsid w:val="00BE0F52"/>
    <w:rsid w:val="00C64637"/>
    <w:rsid w:val="00E76F8B"/>
    <w:rsid w:val="00E927D4"/>
    <w:rsid w:val="00FE6B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792408"/>
  <w15:chartTrackingRefBased/>
  <w15:docId w15:val="{138EA481-9526-437E-8E2B-22C69C8D5B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MX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F38FF"/>
  </w:style>
  <w:style w:type="paragraph" w:styleId="Ttulo1">
    <w:name w:val="heading 1"/>
    <w:basedOn w:val="Normal"/>
    <w:next w:val="Normal"/>
    <w:link w:val="Ttulo1Car"/>
    <w:uiPriority w:val="9"/>
    <w:qFormat/>
    <w:rsid w:val="00A96A1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A96A1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A96A1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A96A1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A96A1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A96A1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A96A1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A96A1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A96A1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A96A1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A96A1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A96A1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A96A1A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A96A1A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A96A1A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A96A1A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A96A1A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A96A1A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A96A1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A96A1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A96A1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A96A1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A96A1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A96A1A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A96A1A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A96A1A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A96A1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A96A1A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A96A1A"/>
    <w:rPr>
      <w:b/>
      <w:bCs/>
      <w:smallCaps/>
      <w:color w:val="0F4761" w:themeColor="accent1" w:themeShade="BF"/>
      <w:spacing w:val="5"/>
    </w:rPr>
  </w:style>
  <w:style w:type="table" w:styleId="Tabladecuadrcula4">
    <w:name w:val="Grid Table 4"/>
    <w:basedOn w:val="Tablanormal"/>
    <w:uiPriority w:val="49"/>
    <w:rsid w:val="00A96A1A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paragraph" w:styleId="Encabezado">
    <w:name w:val="header"/>
    <w:basedOn w:val="Normal"/>
    <w:link w:val="EncabezadoCar"/>
    <w:uiPriority w:val="99"/>
    <w:unhideWhenUsed/>
    <w:rsid w:val="00A96A1A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A96A1A"/>
  </w:style>
  <w:style w:type="paragraph" w:styleId="Piedepgina">
    <w:name w:val="footer"/>
    <w:basedOn w:val="Normal"/>
    <w:link w:val="PiedepginaCar"/>
    <w:uiPriority w:val="99"/>
    <w:unhideWhenUsed/>
    <w:rsid w:val="00A96A1A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A96A1A"/>
  </w:style>
  <w:style w:type="table" w:styleId="Tablaconcuadrcula">
    <w:name w:val="Table Grid"/>
    <w:basedOn w:val="Tablanormal"/>
    <w:uiPriority w:val="59"/>
    <w:rsid w:val="00FE6B9E"/>
    <w:pPr>
      <w:spacing w:after="0" w:line="240" w:lineRule="auto"/>
    </w:pPr>
    <w:rPr>
      <w:rFonts w:eastAsiaTheme="minorEastAsia"/>
      <w:kern w:val="0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192</Words>
  <Characters>1105</Characters>
  <Application>Microsoft Office Word</Application>
  <DocSecurity>0</DocSecurity>
  <Lines>157</Lines>
  <Paragraphs>162</Paragraphs>
  <ScaleCrop>false</ScaleCrop>
  <Company/>
  <LinksUpToDate>false</LinksUpToDate>
  <CharactersWithSpaces>1135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Tacho RamTor</dc:creator>
  <cp:keywords/>
  <dc:description/>
  <cp:lastModifiedBy>Tacho RamTor</cp:lastModifiedBy>
  <cp:revision>3</cp:revision>
  <cp:lastPrinted>2026-09-18T14:31:00Z</cp:lastPrinted>
  <dcterms:created xsi:type="dcterms:W3CDTF">2026-09-18T14:41:00Z</dcterms:created>
  <dcterms:modified xsi:type="dcterms:W3CDTF">2026-09-18T14:41:00Z</dcterms:modified>
</cp:coreProperties>
</file>